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249" w:rsidRDefault="00DD6249" w:rsidP="00DD624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№2</w:t>
      </w:r>
    </w:p>
    <w:p w:rsidR="00973B8E" w:rsidRDefault="000D2CFF" w:rsidP="000D2C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</w:t>
      </w:r>
      <w:r w:rsid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D2CFF" w:rsidRDefault="000D2CFF" w:rsidP="000D2C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которых входит в компетенцию Администрации </w:t>
      </w:r>
    </w:p>
    <w:p w:rsidR="000D2CFF" w:rsidRDefault="00410F23" w:rsidP="000D2C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Белокатайский район</w:t>
      </w:r>
      <w:r w:rsidR="000D2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Башкортостан </w:t>
      </w:r>
    </w:p>
    <w:p w:rsidR="00775E24" w:rsidRDefault="00775E24" w:rsidP="000D2C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E24" w:rsidRDefault="00775E24" w:rsidP="000D2C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местных налогов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местных налогов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отмена местных налогов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местных сборов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местных сборов муниципального района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отмена местных сборов муниципального района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муниципального контроля в области использования особо охраняемых природных территорий местного значения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муниципального контроля в области охраны особо охраняемых природных территорий местного значения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предоставления общедоступного дошкольного образования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предоставления общедоступного начального общего образования по основным общеобразовательным программам, за исключением полномочий по финансовому обеспечению образовательного процесса, отнесенных к полномочиям органов государственной власти субъектов Российской Федерации;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предоставления общедоступного основного общего образования по основным общеобразовательным программам, за исключением полномочий по финансовому обеспечению образовательного процесса, отнесенных к полномочиям органов государственной власти субъектов Российской Федерации;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предоставления общедоступного среднего (полного) общего образования по основным общеобразовательным программам, за исключением полномочий по финансовому обеспечению образовательного процесса, отнесенных к полномочиям органов государственной власти субъектов Российской Федерации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предоставления дополнительного образования детям (за исключением предоставления дополнительного образования детям в учреждениях регионального значения) на территории муниципального района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библиотечного обслуживания населения </w:t>
      </w:r>
      <w:proofErr w:type="spellStart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межпоселенческими</w:t>
      </w:r>
      <w:proofErr w:type="spellEnd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библиотеками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комплектование библиотечных фондов </w:t>
      </w:r>
      <w:proofErr w:type="spellStart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межпоселенческих</w:t>
      </w:r>
      <w:proofErr w:type="spellEnd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сохранности библиотечных фондов </w:t>
      </w:r>
      <w:proofErr w:type="spellStart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межпоселенческих</w:t>
      </w:r>
      <w:proofErr w:type="spellEnd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обеспечения поселений, входящих в состав муниципального района, услугами организаций культуры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создание условий для развития местного традиционного народного художественного творчества в поселениях, входящих в состав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условий для развития на территории муниципального района физической культуры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проведения официальных физкультурно-оздоровительных мероприятий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условий для развития на территории муниципального района массового спорта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оказания медицинской помощи населению на территории муниципального района (за исключением территорий поселений, включенных в утвержденный Правительством Российской Федерации перечень территорий, население которых обеспечивается медицинской помощью в медицинских учреждениях, подведомственных федеральному органу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оказания гражданам Российской Федерации бесплатной медицинской помощи </w:t>
      </w:r>
      <w:proofErr w:type="gramEnd"/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минимизации последствий проявлений терроризма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минимизации последствий проявлений экстремизма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поддержки благотворительной деятельности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поддержки добровольчеству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резервирование земельных участков в границах муниципального района для муниципальных нужд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бюджета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бюджета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бюджета муниципального района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бюджета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имуществом, находящимся в муниципальной собственности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пользование имуществом, находящимся в муниципальной собственности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имуществом, находящимся в муниципальной собственности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в границах муниципального района электроснабжения поселений в пределах полномочий, установленных законодательством Российской Федерации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в границах муниципального района газоснабжения поселений в пределах полномочий, установленных законодательством Российской Федерации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дорожная деятельность в отношении автомобильных дорог местного значения вне границ населенных пунктов в границах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муниципального </w:t>
      </w:r>
      <w:proofErr w:type="gramStart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сохранностью автомобильных дорог местного значения вне границ населенных пунктов в границах муниципального района,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безопасности дорожного движения на автомобильных дорогах местного значения вне границ населенных пунктов в границах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иных полномочий в области осуществления дорожной деятельности в соответствии с законодательством Российской Федерации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предоставления транспортных услуг населению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транспортного обслуживания населения между поселениями в границах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профилактике терроризма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профилактике экстремизма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предупреждении чрезвычайных ситуаций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ликвидации последствий чрезвычайных ситуаций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охраны общественного порядка на территории муниципального района муниципальной милицией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помещения для работы на обслуживаемом административном участке муниципального района сотруднику, замещающему должность участкового уполномоченного полиции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(до 1 января 2017 года)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мероприятий </w:t>
      </w:r>
      <w:proofErr w:type="spellStart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межпоселенческого</w:t>
      </w:r>
      <w:proofErr w:type="spellEnd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характера по охране окружающей среды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утилизации бытовых отходов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утилизации промышленных отходов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схем территориального планирования муниципального района,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подготовленной на основе схемы территориального планирования муниципального района документации по планировке территории,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ведение информационной системы обеспечения градостроительной деятельности, осуществляемой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изъятие, в том числе путем выкупа, земельных участков в границах муниципального района для муниципальных нужд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схемы размещения рекламных конструкций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разрешений на установку рекламных конструкций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аннулирование разрешений на установку рекламных конструкций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предписаний о демонтаже самовольно установленных рекламных конструкций на территории муниципального района, осуществляемые в соответствии с Федеральным законом от 13 марта 2006 года № 38-ФЗ «О рекламе»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муниципального архива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муниципального архива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хранение архивных фондов поселений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на территории муниципального района </w:t>
      </w:r>
      <w:proofErr w:type="spellStart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межпоселенческих</w:t>
      </w:r>
      <w:proofErr w:type="spellEnd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 захоронения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обеспечения поселений, входящих в состав муниципального района, услугами связи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обеспечения поселений, входящих в состав муниципального района, услугами общественного питания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обеспечения поселений, входящих в состав муниципального района, услугами торговли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обеспечения поселений, входящих в состав муниципального района, услугами бытового обслуживания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обеспечения поселений, входящих в состав муниципального района, услугами по организации досуга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выравнивание уровня бюджетной обеспеченности поселений, входящих в состав муниципального района, за счет средств бюджета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мероприятий по гражданской обороне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мероприятий по гражданской обороне.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лечебно-оздоровительных местностей на территории муниципального района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лечебно-оздоровительных местностей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охраны лечебно-оздоровительных местностей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курортов местного значения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курортов местного значения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обеспечение охраны курортов местного значения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мероприятий по мобилизационной подготовке муниципальных предприятий, находящихся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мероприятий по мобилизационной подготовке муниципальных учреждений, находящихся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мероприятий по мобилизационной подготовке муниципальных предприятий, находящихся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мероприятий по мобилизационной подготовке муниципальных учреждений, находящихся на территории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мероприятий по обеспечению безопасности людей на водных объектах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мероприятий по охране жизни людей на водных объектах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мероприятий по охране здоровья людей на водных объектах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развития сельскохозяйственного производства в поселениях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расширения рынка сельскохозяйственной продукции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расширения рынка сырья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расширения рынка продовольствия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развитию малого предпринимательства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развитию среднего предпринимательства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поддержки социально ориентированным некоммерческим организациям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проведения официальных спортивных мероприятий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мероприятий </w:t>
      </w:r>
      <w:proofErr w:type="spellStart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межпоселенческого</w:t>
      </w:r>
      <w:proofErr w:type="spellEnd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характера по работе с детьми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мероприятий </w:t>
      </w:r>
      <w:proofErr w:type="spellStart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межпоселенческого</w:t>
      </w:r>
      <w:proofErr w:type="spellEnd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характера по работе с детьми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в пределах, установленных водным законодательством Российской Федерации, полномочий собственника водных объектов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правил использования водных объектов общего пользования для личных нужд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правил использования водных объектов общего пользования для бытовых нужд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обеспечение свободного доступа граждан к береговым полосам водных объектов общего пользования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муниципального лесного контроля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муниципального </w:t>
      </w:r>
      <w:proofErr w:type="gramStart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проведением муниципальных лотерей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муниципального контроля на территории особой экономической зоны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выполнения работ, необходимых для создания искусственных земельных участков для нужд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открытого аукциона на право заключить договор о создании искусственного земельного участка в соответствии с федеральным законом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мер по противодействию коррупции в границах муниципального района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предоставления общедоступного основного общего образования по основным общеобразовательным программам, за исключением полномочий по финансовому обеспечению образовательного процесса, отнесенных к полномочиям органов государственной власти субъектов Российской Федерации;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предоставления общедоступного среднего (полного) общего образования по основным общеобразовательным программам, за исключением полномочий по финансовому обеспечению образовательного процесса, отнесенных к полномочиям органов государственной власти субъектов Российской Федерации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мероприятий по обеспечению безопасности людей на водных объектах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свободного доступа граждан к водным объектам общего пользования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ритуальных услуг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мероприятий по защите населения от чрезвычайных ситуаций природного характера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мероприятий по защите населения от чрезвычайных ситуаций техногенного характера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мероприятий по защите территории поселения от чрезвычайных ситуаций природного характера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мероприятий по защите территории поселения от чрезвычайных ситуаций техногенного характера </w:t>
      </w:r>
    </w:p>
    <w:p w:rsidR="00775E24" w:rsidRPr="00410F23" w:rsidRDefault="00775E24" w:rsidP="00410F2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2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Справочные функции</w:t>
      </w:r>
    </w:p>
    <w:p w:rsidR="00775E24" w:rsidRDefault="00775E24" w:rsidP="0077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75E24" w:rsidSect="00B37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D7364"/>
    <w:multiLevelType w:val="hybridMultilevel"/>
    <w:tmpl w:val="1E946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F174A2"/>
    <w:multiLevelType w:val="multilevel"/>
    <w:tmpl w:val="57F26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15F9"/>
    <w:rsid w:val="000D2CFF"/>
    <w:rsid w:val="00410F23"/>
    <w:rsid w:val="00676CE6"/>
    <w:rsid w:val="007368FF"/>
    <w:rsid w:val="00775E24"/>
    <w:rsid w:val="0080699E"/>
    <w:rsid w:val="00973B8E"/>
    <w:rsid w:val="00A122EA"/>
    <w:rsid w:val="00B379B8"/>
    <w:rsid w:val="00DB5F27"/>
    <w:rsid w:val="00DD6249"/>
    <w:rsid w:val="00E015F9"/>
    <w:rsid w:val="00FA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B8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0F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B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6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F3825-13B3-4A9C-B8EB-F42AAEEA0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1774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В. Смирнов</dc:creator>
  <cp:lastModifiedBy>Mullanurova</cp:lastModifiedBy>
  <cp:revision>9</cp:revision>
  <cp:lastPrinted>2013-11-28T08:35:00Z</cp:lastPrinted>
  <dcterms:created xsi:type="dcterms:W3CDTF">2013-11-28T08:19:00Z</dcterms:created>
  <dcterms:modified xsi:type="dcterms:W3CDTF">2013-12-04T07:42:00Z</dcterms:modified>
</cp:coreProperties>
</file>